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6CD" w:rsidRPr="00D143A5" w:rsidRDefault="00D143A5">
      <w:pPr>
        <w:shd w:val="clear" w:color="auto" w:fill="FFFFFF"/>
        <w:spacing w:before="210" w:after="0" w:line="100" w:lineRule="atLeast"/>
        <w:jc w:val="center"/>
        <w:rPr>
          <w:rFonts w:ascii="Arial" w:eastAsia="Times New Roman" w:hAnsi="Arial" w:cs="Arial"/>
          <w:b/>
          <w:bCs/>
          <w:color w:val="1F497D" w:themeColor="text2"/>
          <w:sz w:val="40"/>
          <w:szCs w:val="40"/>
          <w:lang w:eastAsia="ru-RU"/>
        </w:rPr>
      </w:pPr>
      <w:bookmarkStart w:id="0" w:name="__DdeLink__85_1809383676"/>
      <w:bookmarkEnd w:id="0"/>
      <w:r>
        <w:rPr>
          <w:rFonts w:ascii="Arial" w:eastAsia="Times New Roman" w:hAnsi="Arial" w:cs="Arial"/>
          <w:b/>
          <w:bCs/>
          <w:noProof/>
          <w:color w:val="4A4A4A"/>
          <w:sz w:val="40"/>
          <w:szCs w:val="40"/>
          <w:lang w:eastAsia="ru-RU"/>
        </w:rPr>
        <w:drawing>
          <wp:inline distT="0" distB="0" distL="0" distR="0">
            <wp:extent cx="2491523" cy="1838325"/>
            <wp:effectExtent l="0" t="0" r="0" b="0"/>
            <wp:docPr id="1" name="Рисунок 1" descr="C:\Users\XXX\Desktop\альбина\954308_48127-700x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XX\Desktop\альбина\954308_48127-700x5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310" cy="1838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6765" w:rsidRPr="00D143A5">
        <w:rPr>
          <w:rFonts w:ascii="Arial" w:eastAsia="Times New Roman" w:hAnsi="Arial" w:cs="Arial"/>
          <w:b/>
          <w:bCs/>
          <w:color w:val="1F497D" w:themeColor="text2"/>
          <w:sz w:val="40"/>
          <w:szCs w:val="40"/>
          <w:lang w:eastAsia="ru-RU"/>
        </w:rPr>
        <w:t>Родителям о стандарте дошкольного образования</w:t>
      </w:r>
    </w:p>
    <w:p w:rsidR="001966CD" w:rsidRPr="00D143A5" w:rsidRDefault="00956765" w:rsidP="00D143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Обучение и воспитание дошкольников осуществляются в соответствии с Программой дошкольного образования (далее — Программа). Законом об образовании в РФ определено, что дошкольное образование является одним из уровней общего образования  и должно регламентироваться  федеральным государственным образовательным стандартом. В этом году такой стандарт был разработан, обсужден общественностью и приказом </w:t>
      </w:r>
      <w:proofErr w:type="spell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Минобрнауки</w:t>
      </w:r>
      <w:proofErr w:type="spell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 РФ от 17.10.2013 г. №1155 «Об утверждении федерального государственного образовательного стандарта дошкольного образования» (зарегистрировано в Минюсте РФ 14.11.2013 г., регистрационный № 30384) утвержден и вводится в действие с 1 января 2014 г.</w:t>
      </w:r>
    </w:p>
    <w:p w:rsidR="001966CD" w:rsidRPr="00D143A5" w:rsidRDefault="00956765" w:rsidP="00D143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Федеральный государственный образовательный стандарт дошкольного  образования (далее — ФГОС </w:t>
      </w: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ДО</w:t>
      </w:r>
      <w:proofErr w:type="gram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) создан впервые в российской истории.  На основе стандарта разрабатываются Программа, вариативные примерные образовательные программы, нормативы финансового обеспечения реализации Программы и нормативы затрат на оказание государственной (муниципальной) услуги в сфере дошкольного образования. Кроме того, ФГОС </w:t>
      </w: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ДО</w:t>
      </w:r>
      <w:proofErr w:type="gram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 используется </w:t>
      </w: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для</w:t>
      </w:r>
      <w:proofErr w:type="gram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 оценки образовательной деятельности организации, формирования содержания подготовки педагогических работников, а также проведения их аттестации.</w:t>
      </w:r>
    </w:p>
    <w:p w:rsidR="001966CD" w:rsidRPr="00D143A5" w:rsidRDefault="00956765" w:rsidP="00D143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ФГОС ДО </w:t>
      </w: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разработан</w:t>
      </w:r>
      <w:proofErr w:type="gram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  на   основе   Конституции Российской, Федерации  и  законодательства  Российской  Федерации с учётом Конвенции ООН о правах ребёнка. В нем учтены индивидуальные потребности ребенка, связанные  с  его   жизненной ситуацией и состоянием здоро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вья, индивидуальные потребности 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отдельных категорий  детей,  в  том  числе  детей с   ограниченными возможностями здоровья.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 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ФГОС ДО </w:t>
      </w: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обязателен</w:t>
      </w:r>
      <w:proofErr w:type="gram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 к применению организациями,   осуществляющими образовательную  деятельность, индивидуальными предпринимателями (далее вместе — Организации), реализующими образовательную     программу дошкольного образования, а также  может  использоваться  родителями (законными представителями) при получении детьми дошкольного образования  в форме семейного образования.</w:t>
      </w:r>
    </w:p>
    <w:p w:rsidR="00D53877" w:rsidRDefault="00D53877" w:rsidP="00D143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497D" w:themeColor="text2"/>
          <w:sz w:val="28"/>
          <w:szCs w:val="28"/>
          <w:lang w:eastAsia="ru-RU"/>
        </w:rPr>
      </w:pPr>
    </w:p>
    <w:p w:rsidR="001966CD" w:rsidRPr="00D143A5" w:rsidRDefault="00956765" w:rsidP="00D143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497D" w:themeColor="text2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b/>
          <w:bCs/>
          <w:color w:val="1F497D" w:themeColor="text2"/>
          <w:sz w:val="28"/>
          <w:szCs w:val="28"/>
          <w:lang w:eastAsia="ru-RU"/>
        </w:rPr>
        <w:t>О требованиях к Программе</w:t>
      </w:r>
    </w:p>
    <w:p w:rsidR="001966CD" w:rsidRPr="00D143A5" w:rsidRDefault="00956765" w:rsidP="00D538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ФГОС </w:t>
      </w: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ДО</w:t>
      </w:r>
      <w:proofErr w:type="gram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  </w:t>
      </w: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определены</w:t>
      </w:r>
      <w:proofErr w:type="gram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 требования к структуре, содержанию и объему Программы.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 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Программа должна учитывать возрастные и индивидуальные 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lastRenderedPageBreak/>
        <w:t>о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собенности детей. Её содержание 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должно  обе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спечивать  развитие   </w:t>
      </w:r>
      <w:proofErr w:type="spellStart"/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личности</w:t>
      </w:r>
      <w:proofErr w:type="gramStart"/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,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м</w:t>
      </w:r>
      <w:proofErr w:type="gram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отивации</w:t>
      </w:r>
      <w:proofErr w:type="spell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  и  способностей  детей  в  различных  видах деят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ельности и охватывать следующие 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направления  развития  и  образования  детей  (образовательные области):</w:t>
      </w:r>
    </w:p>
    <w:p w:rsidR="001966CD" w:rsidRPr="00D143A5" w:rsidRDefault="00956765" w:rsidP="00D143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•          социально-коммуникативное развитие;</w:t>
      </w:r>
    </w:p>
    <w:p w:rsidR="001966CD" w:rsidRPr="00D143A5" w:rsidRDefault="00956765" w:rsidP="00D143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•          познавательное развитие;</w:t>
      </w:r>
    </w:p>
    <w:p w:rsidR="001966CD" w:rsidRPr="00D143A5" w:rsidRDefault="00956765" w:rsidP="00D143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•          речевое развитие;</w:t>
      </w:r>
    </w:p>
    <w:p w:rsidR="001966CD" w:rsidRPr="00D143A5" w:rsidRDefault="00956765" w:rsidP="00D143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•          художественно-эстетическое развитие;</w:t>
      </w:r>
    </w:p>
    <w:p w:rsidR="001966CD" w:rsidRPr="00D143A5" w:rsidRDefault="00956765" w:rsidP="00D143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•          физическое развитие.</w:t>
      </w:r>
    </w:p>
    <w:p w:rsidR="001966CD" w:rsidRPr="00D143A5" w:rsidRDefault="00956765" w:rsidP="00D143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497D" w:themeColor="text2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b/>
          <w:bCs/>
          <w:color w:val="1F497D" w:themeColor="text2"/>
          <w:sz w:val="28"/>
          <w:szCs w:val="28"/>
          <w:lang w:eastAsia="ru-RU"/>
        </w:rPr>
        <w:t>О требованиях  к условиям реализации Программы</w:t>
      </w:r>
    </w:p>
    <w:p w:rsidR="001966CD" w:rsidRPr="00D143A5" w:rsidRDefault="00956765" w:rsidP="00D143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Требования ФГОС </w:t>
      </w: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ДО</w:t>
      </w:r>
      <w:proofErr w:type="gram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 </w:t>
      </w: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к</w:t>
      </w:r>
      <w:proofErr w:type="gram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  условиям  реализации  Программы  исходят из того, что эти условия должны  обеспечивать  полноценное развитие личности детей в сферах социально-коммуникативного, познавательного,  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1966CD" w:rsidRPr="00D143A5" w:rsidRDefault="00956765" w:rsidP="00D143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Исходя из этого, сформулированы требования к развивающей предметно-пространственной среде, психолого-педагогическим,  кадровым, материально-техническим условиям реализации программы дошкольного образования.</w:t>
      </w:r>
    </w:p>
    <w:p w:rsidR="001966CD" w:rsidRPr="00D143A5" w:rsidRDefault="00956765" w:rsidP="00D143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Среди требований к  психолого-педагогическим условиям такие, как требования уважения к человеческому достоинству детей, использования в  образовательной  деятельности  форм  и   методов работы  с  детьми,  соответствующих  их  возрастным  и     индивидуальным особенностям, построение образовательной деятельности на основе взаимодействия взрослых с детьми, поддержка инициативы и самостоятельности детей, защита детей от всех форм физического и психического насилия, поддержка родителей (законных представителей) в воспитании детей, охране</w:t>
      </w:r>
      <w:proofErr w:type="gram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 и </w:t>
      </w: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укреплении</w:t>
      </w:r>
      <w:proofErr w:type="gram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 их  здоровья,  вовлечение  семей    непосредственно в образовательную деятельность.</w:t>
      </w:r>
    </w:p>
    <w:p w:rsidR="001966CD" w:rsidRPr="00D143A5" w:rsidRDefault="00956765" w:rsidP="00D143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Психологическая диагностика развития детей (выявление и изучение  индивидуально-психологических   особенностей детей) должна проводиться     квалифицированными     специалистами (педагоги-психологи, психологи) и  только  с согласия их родителей (законных представителей).</w:t>
      </w:r>
    </w:p>
    <w:p w:rsidR="001966CD" w:rsidRPr="00D143A5" w:rsidRDefault="00956765" w:rsidP="00D143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Для получения без  дискриминации  качественного   образования детьми с  ограниченными  возможностями  здоровья  должны быть созданы   необходимые условия для диагностики и  коррекции  нарушений  развития  и   социальной адаптации, оказания ранней коррекционной помощи.</w:t>
      </w:r>
    </w:p>
    <w:p w:rsidR="001966CD" w:rsidRPr="00D143A5" w:rsidRDefault="00956765" w:rsidP="00D143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Для  коррекционной  работы  с   детьми   с     ограниченными возможностями здоровья, осваивающими Программу совместно с другими детьми в группах комбинированной направленности, должны создаваться  условия   в соответствии с перечнем и планом реализаци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и индивидуально ориентированных 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коррекционных   мероприятий,   об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еспечивающих   удовлетворение  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особых образовательных  потребностей  детей  с   ограниченными     возможностями 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lastRenderedPageBreak/>
        <w:t>здоровь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я. 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Максимально допустимый объем образовательной нагрузки должен соответствовать санитарно-эпидемиол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огическим правилам и нормативам СанПиН</w:t>
      </w:r>
      <w:proofErr w:type="gramStart"/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2</w:t>
      </w:r>
      <w:proofErr w:type="gramEnd"/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.4.1.3049-13 «Санитарно-эпидемиологические 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тре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бования к  устройству, 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содержанию  и  организации  режима  работы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  дошкольных    образовательных 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организаций»,  утвержденным  постановлением  Главного    государственного санитарного  врача  Российской  Федерации  от  15  мая       2013 г. N 26 (зарегист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рировано 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Министерством  юстиции  Российской  Федерации  29  мая 2013 г., регистрационный N 28564).</w:t>
      </w:r>
    </w:p>
    <w:p w:rsidR="001966CD" w:rsidRPr="00D143A5" w:rsidRDefault="00956765" w:rsidP="00D143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 Требования к развивающей   предметно-пространственной   среде  исходят из того, что она должна обеспечивать реализацию различных образовательных программ, в т.ч. и при организации инклюзивного образования, с учетом национально-культурных,  климатических  ус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ловий и возрастных особенностей </w:t>
      </w:r>
      <w:proofErr w:type="spellStart"/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детей</w:t>
      </w:r>
      <w:proofErr w:type="gramStart"/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.Р</w:t>
      </w:r>
      <w:proofErr w:type="gramEnd"/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азвивающая</w:t>
      </w:r>
      <w:proofErr w:type="spellEnd"/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 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пре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дметно-пространственная среда должна  быть 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содержательно-насыщенной,    трансформируемой,        полифункциональной, вариативной, доступно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й и безопасной.  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Требования к  кадровому составу (руководящим, педагогическим, административно-хозяйственными работниками, учебно-вспомогательному персоналу) — соответствовать действующим квалификационным характеристикам, а к педагогическим  работникам,  реализующим  Программу, еще и  обладать основными  компетенциями,  необходимыми  для  обеспечения развития детей. Требования  к  материально-техническим  условиям  – оборудование, оснащение (предметы), оснащенность  помещений</w:t>
      </w: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 ,</w:t>
      </w:r>
      <w:proofErr w:type="gram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 учебно-методический комплект должны отвечать требованиям </w:t>
      </w:r>
      <w:proofErr w:type="spell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СанПин</w:t>
      </w:r>
      <w:proofErr w:type="spell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, правилами пожарной безопасности, требованиям к сред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ствам обучения и воспитания, к материально 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техническому  обеспечению   Программы</w:t>
      </w:r>
      <w:r w:rsidR="00D53877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.  </w:t>
      </w: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Норматив финансового обеспечения, определяемый органами государственной власти субъектов Российской Федерации в соответствии с ФГОС ДО,  должен быть  достаточным   и необходимыми для осуществления Организацией образовательной деятельности в соответствии с Программой.</w:t>
      </w:r>
      <w:proofErr w:type="gramEnd"/>
    </w:p>
    <w:p w:rsidR="001966CD" w:rsidRPr="00D143A5" w:rsidRDefault="00956765" w:rsidP="00D143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497D" w:themeColor="text2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 </w:t>
      </w:r>
      <w:r w:rsidRPr="00D143A5">
        <w:rPr>
          <w:rFonts w:ascii="Times New Roman" w:eastAsia="Times New Roman" w:hAnsi="Times New Roman" w:cs="Times New Roman"/>
          <w:b/>
          <w:bCs/>
          <w:color w:val="1F497D" w:themeColor="text2"/>
          <w:sz w:val="28"/>
          <w:szCs w:val="28"/>
          <w:lang w:eastAsia="ru-RU"/>
        </w:rPr>
        <w:t>О требованиях к результатам освоения Программы</w:t>
      </w:r>
    </w:p>
    <w:p w:rsidR="001966CD" w:rsidRPr="00D143A5" w:rsidRDefault="00956765" w:rsidP="00D143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 Это целевые ориентиры</w:t>
      </w:r>
    </w:p>
    <w:p w:rsidR="001966CD" w:rsidRPr="00D143A5" w:rsidRDefault="00956765" w:rsidP="00D143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•          целевые ориентиры образования в младенческом и раннем возрасте;</w:t>
      </w:r>
    </w:p>
    <w:p w:rsidR="001966CD" w:rsidRPr="00D143A5" w:rsidRDefault="00956765" w:rsidP="00D143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•          целевые ориентиры на этапе завершения дошкольного образования.</w:t>
      </w:r>
    </w:p>
    <w:p w:rsidR="001966CD" w:rsidRPr="00D143A5" w:rsidRDefault="00956765" w:rsidP="00D143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 Целевые ориентиры не предусматривают требования от ребёнка дошкольного возраста конкретных образовательных достижений, не подлежат непосредственной оценке,  в   том числе в виде педагогической диагностики  (мониторинга). Освоение Программы  не  сопровождается  проведением  промежуточных    аттестаций и итоговой аттестацией воспитанников.</w:t>
      </w:r>
    </w:p>
    <w:p w:rsidR="001966CD" w:rsidRPr="00D143A5" w:rsidRDefault="00956765" w:rsidP="00D143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Целевые ориентиры не могут являться основанием для принятия управленческого решения при аттестации педагогических кадров; при оценке качества образования; итогового,  и промежуточного уровня развития детей, в том числе в рамках мониторинга, при </w:t>
      </w: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lastRenderedPageBreak/>
        <w:t>оценке  выполнения   муниципального   (государственного)     задания посредством их включения в показатели качества выполнения задания; при     распределении  стимулирующего  фонда   оплаты   труда     работников Организации.</w:t>
      </w:r>
      <w:proofErr w:type="gramEnd"/>
    </w:p>
    <w:p w:rsidR="001966CD" w:rsidRPr="00D143A5" w:rsidRDefault="00956765" w:rsidP="00D143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497D" w:themeColor="text2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b/>
          <w:bCs/>
          <w:color w:val="1F497D" w:themeColor="text2"/>
          <w:sz w:val="28"/>
          <w:szCs w:val="28"/>
          <w:lang w:eastAsia="ru-RU"/>
        </w:rPr>
        <w:t>О требованиях к работе с  родителями</w:t>
      </w:r>
    </w:p>
    <w:p w:rsidR="001966CD" w:rsidRPr="00D143A5" w:rsidRDefault="00956765" w:rsidP="00D143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В ФГОС </w:t>
      </w: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ДО</w:t>
      </w:r>
      <w:proofErr w:type="gram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 </w:t>
      </w: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сформулированы</w:t>
      </w:r>
      <w:proofErr w:type="gram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  и требования по взаимодействию Организации с родителями. Подчеркнуто,  что  одним из принципов дошкольного образования является сотрудничество Организации с семьёй, а  ФГОС </w:t>
      </w:r>
      <w:proofErr w:type="gramStart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ДО является</w:t>
      </w:r>
      <w:proofErr w:type="gramEnd"/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 основой для оказания помощи родителям (законным представителям) в воспитании детей, охране и укреплении их физического  и  психического    здоровья, в развитии индивидуальных способностей и необходимой коррекции нарушений их развития. Одним из требований к психолого-педагогическим условиям является требование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  Родители (законные представители) должны принимать участие в разработке части образовательной Программы Организации, формируемой участниками образовательных отношений  с  учётом  образовательных потребностей, интересов и мотивов детей, членов их семей и  педагогов.</w:t>
      </w:r>
    </w:p>
    <w:p w:rsidR="001966CD" w:rsidRPr="00D143A5" w:rsidRDefault="00D143A5" w:rsidP="00D143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497D" w:themeColor="text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F497D" w:themeColor="text2"/>
          <w:sz w:val="28"/>
          <w:szCs w:val="28"/>
          <w:lang w:eastAsia="ru-RU"/>
        </w:rPr>
        <w:t xml:space="preserve">В соответствии с ФГОС </w:t>
      </w:r>
      <w:proofErr w:type="gramStart"/>
      <w:r>
        <w:rPr>
          <w:rFonts w:ascii="Times New Roman" w:eastAsia="Times New Roman" w:hAnsi="Times New Roman" w:cs="Times New Roman"/>
          <w:b/>
          <w:bCs/>
          <w:color w:val="1F497D" w:themeColor="text2"/>
          <w:sz w:val="28"/>
          <w:szCs w:val="28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b/>
          <w:bCs/>
          <w:color w:val="1F497D" w:themeColor="text2"/>
          <w:sz w:val="28"/>
          <w:szCs w:val="28"/>
          <w:lang w:eastAsia="ru-RU"/>
        </w:rPr>
        <w:t xml:space="preserve">  о</w:t>
      </w:r>
      <w:r w:rsidR="00956765" w:rsidRPr="00D143A5">
        <w:rPr>
          <w:rFonts w:ascii="Times New Roman" w:eastAsia="Times New Roman" w:hAnsi="Times New Roman" w:cs="Times New Roman"/>
          <w:b/>
          <w:bCs/>
          <w:color w:val="1F497D" w:themeColor="text2"/>
          <w:sz w:val="28"/>
          <w:szCs w:val="28"/>
          <w:lang w:eastAsia="ru-RU"/>
        </w:rPr>
        <w:t>рганизация обязана:</w:t>
      </w:r>
    </w:p>
    <w:p w:rsidR="00D143A5" w:rsidRDefault="00956765" w:rsidP="00D143A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информировать родителей (законных представителей) и общественность относительно целей  дошкольного  образования,  общих для всего образовательного пространства Российской Федерации, а также о Программе, и не только семье, но и всем заинтересованным лицам, вовлечённым в  образовательную деятельность;                                                                                                     </w:t>
      </w:r>
    </w:p>
    <w:p w:rsidR="00D143A5" w:rsidRDefault="00956765" w:rsidP="00D143A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 xml:space="preserve">обеспечить открытость дошкольного образования;                                                                     </w:t>
      </w:r>
    </w:p>
    <w:p w:rsidR="001966CD" w:rsidRPr="00D143A5" w:rsidRDefault="00956765" w:rsidP="00D143A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создавать условия для участия родителей (законных представителей) в образовательной деятельности;</w:t>
      </w:r>
    </w:p>
    <w:p w:rsidR="001966CD" w:rsidRPr="00D143A5" w:rsidRDefault="00956765" w:rsidP="00D143A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поддерживать родителей (законных представителей) в воспитании детей, охране и укреплении их  здоровья;</w:t>
      </w:r>
    </w:p>
    <w:p w:rsidR="001966CD" w:rsidRPr="00D143A5" w:rsidRDefault="00956765" w:rsidP="00D143A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обеспечить вовлечение  семей    непосредственно в образовательную деятельность, в том числе   посредством создания образовательных проектов совместно с семьёй на основе выявления потребностей и поддержки образовательных инициатив семьи;</w:t>
      </w:r>
    </w:p>
    <w:p w:rsidR="001966CD" w:rsidRPr="00D53877" w:rsidRDefault="00956765" w:rsidP="00D5387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</w:pPr>
      <w:r w:rsidRPr="00D143A5">
        <w:rPr>
          <w:rFonts w:ascii="Times New Roman" w:eastAsia="Times New Roman" w:hAnsi="Times New Roman" w:cs="Times New Roman"/>
          <w:color w:val="4A4A4A"/>
          <w:sz w:val="28"/>
          <w:szCs w:val="28"/>
          <w:lang w:eastAsia="ru-RU"/>
        </w:rPr>
        <w:t>создавать условия для взрослых по поиску, использованию материалов, обеспечивающих реализацию Программы, в том числе в информационной среде, а также для обсуждения с родителями (законными  представителями) детей вопросов, связанных с реализацией Программы.</w:t>
      </w:r>
      <w:bookmarkStart w:id="1" w:name="_GoBack"/>
      <w:bookmarkEnd w:id="1"/>
    </w:p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>
      <w:pPr>
        <w:shd w:val="clear" w:color="auto" w:fill="FFFFFF"/>
        <w:spacing w:before="210" w:after="0" w:line="100" w:lineRule="atLeast"/>
        <w:jc w:val="center"/>
        <w:rPr>
          <w:rFonts w:ascii="Arial Black" w:hAnsi="Arial Black"/>
          <w:b/>
          <w:bCs/>
          <w:i/>
          <w:iCs/>
          <w:sz w:val="56"/>
          <w:szCs w:val="56"/>
        </w:rPr>
      </w:pPr>
    </w:p>
    <w:p w:rsidR="001966CD" w:rsidRDefault="001966CD"/>
    <w:p w:rsidR="001966CD" w:rsidRDefault="001966CD"/>
    <w:sectPr w:rsidR="001966CD" w:rsidSect="00D53877">
      <w:pgSz w:w="11906" w:h="16838"/>
      <w:pgMar w:top="1134" w:right="850" w:bottom="426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116C6"/>
    <w:multiLevelType w:val="multilevel"/>
    <w:tmpl w:val="D49600A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568157D3"/>
    <w:multiLevelType w:val="multilevel"/>
    <w:tmpl w:val="8DA0B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966CD"/>
    <w:rsid w:val="001966CD"/>
    <w:rsid w:val="00956765"/>
    <w:rsid w:val="00B947D1"/>
    <w:rsid w:val="00D143A5"/>
    <w:rsid w:val="00D53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966CD"/>
    <w:pPr>
      <w:suppressAutoHyphens/>
    </w:pPr>
    <w:rPr>
      <w:rFonts w:ascii="Calibri" w:eastAsia="Lucida Sans Unicode" w:hAnsi="Calibri"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ыделение жирным"/>
    <w:basedOn w:val="a0"/>
    <w:rsid w:val="001966CD"/>
    <w:rPr>
      <w:b/>
      <w:bCs/>
    </w:rPr>
  </w:style>
  <w:style w:type="character" w:customStyle="1" w:styleId="a4">
    <w:name w:val="Текст выноски Знак"/>
    <w:basedOn w:val="a0"/>
    <w:rsid w:val="001966CD"/>
    <w:rPr>
      <w:rFonts w:ascii="Tahoma" w:hAnsi="Tahoma" w:cs="Tahoma"/>
      <w:sz w:val="16"/>
      <w:szCs w:val="16"/>
    </w:rPr>
  </w:style>
  <w:style w:type="character" w:customStyle="1" w:styleId="ListLabel1">
    <w:name w:val="ListLabel 1"/>
    <w:rsid w:val="001966CD"/>
    <w:rPr>
      <w:sz w:val="20"/>
    </w:rPr>
  </w:style>
  <w:style w:type="paragraph" w:customStyle="1" w:styleId="a5">
    <w:name w:val="Заголовок"/>
    <w:basedOn w:val="a"/>
    <w:next w:val="a6"/>
    <w:rsid w:val="001966CD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6">
    <w:name w:val="Body Text"/>
    <w:basedOn w:val="a"/>
    <w:rsid w:val="001966CD"/>
    <w:pPr>
      <w:spacing w:after="120"/>
    </w:pPr>
  </w:style>
  <w:style w:type="paragraph" w:styleId="a7">
    <w:name w:val="List"/>
    <w:basedOn w:val="a6"/>
    <w:rsid w:val="001966CD"/>
    <w:rPr>
      <w:rFonts w:cs="Mangal"/>
    </w:rPr>
  </w:style>
  <w:style w:type="paragraph" w:styleId="a8">
    <w:name w:val="Title"/>
    <w:basedOn w:val="a"/>
    <w:rsid w:val="001966C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9">
    <w:name w:val="index heading"/>
    <w:basedOn w:val="a"/>
    <w:rsid w:val="001966CD"/>
    <w:pPr>
      <w:suppressLineNumbers/>
    </w:pPr>
    <w:rPr>
      <w:rFonts w:cs="Mangal"/>
    </w:rPr>
  </w:style>
  <w:style w:type="paragraph" w:styleId="aa">
    <w:name w:val="Normal (Web)"/>
    <w:basedOn w:val="a"/>
    <w:rsid w:val="001966CD"/>
    <w:pPr>
      <w:spacing w:before="280" w:after="280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rsid w:val="001966CD"/>
    <w:pPr>
      <w:spacing w:after="0" w:line="100" w:lineRule="atLeast"/>
    </w:pPr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1510</Words>
  <Characters>8610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XXX</cp:lastModifiedBy>
  <cp:revision>7</cp:revision>
  <cp:lastPrinted>2014-10-04T17:08:00Z</cp:lastPrinted>
  <dcterms:created xsi:type="dcterms:W3CDTF">2014-04-05T11:00:00Z</dcterms:created>
  <dcterms:modified xsi:type="dcterms:W3CDTF">2014-10-04T17:08:00Z</dcterms:modified>
</cp:coreProperties>
</file>